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8608AB">
        <w:rPr>
          <w:rFonts w:ascii="Times New Roman" w:hAnsi="Times New Roman" w:cs="Times New Roman"/>
          <w:b/>
          <w:sz w:val="40"/>
        </w:rPr>
        <w:t>Гайворонский</w:t>
      </w:r>
      <w:proofErr w:type="spellEnd"/>
      <w:r w:rsidR="008608AB">
        <w:rPr>
          <w:rFonts w:ascii="Times New Roman" w:hAnsi="Times New Roman" w:cs="Times New Roman"/>
          <w:b/>
          <w:sz w:val="40"/>
        </w:rPr>
        <w:t xml:space="preserve"> Михаил</w:t>
      </w:r>
      <w:r w:rsidR="00A179CF">
        <w:rPr>
          <w:rFonts w:ascii="Times New Roman" w:hAnsi="Times New Roman" w:cs="Times New Roman"/>
          <w:b/>
          <w:sz w:val="40"/>
        </w:rPr>
        <w:t xml:space="preserve"> (Матвей)</w:t>
      </w:r>
      <w:r w:rsidR="008608AB">
        <w:rPr>
          <w:rFonts w:ascii="Times New Roman" w:hAnsi="Times New Roman" w:cs="Times New Roman"/>
          <w:b/>
          <w:sz w:val="40"/>
        </w:rPr>
        <w:t xml:space="preserve"> Сергеевич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B5548E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 wp14:anchorId="3D79AB48" wp14:editId="7FACAD90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095500" cy="3409950"/>
            <wp:effectExtent l="0" t="0" r="0" b="0"/>
            <wp:wrapThrough wrapText="bothSides">
              <wp:wrapPolygon edited="0">
                <wp:start x="0" y="0"/>
                <wp:lineTo x="0" y="21479"/>
                <wp:lineTo x="21404" y="21479"/>
                <wp:lineTo x="21404" y="0"/>
                <wp:lineTo x="0" y="0"/>
              </wp:wrapPolygon>
            </wp:wrapThrough>
            <wp:docPr id="3" name="Рисунок 3" descr="C:\Users\Ольга\Desktop\Книга памяти\Гайворонский М.С\Гайворонский М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Книга памяти\Гайворонский М.С\Гайворонский М.С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="008608AB" w:rsidRPr="008608AB">
        <w:rPr>
          <w:rFonts w:ascii="Times New Roman" w:hAnsi="Times New Roman" w:cs="Times New Roman"/>
          <w:sz w:val="28"/>
        </w:rPr>
        <w:t>24.11.1924 г.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Pr="008608AB">
        <w:rPr>
          <w:rFonts w:ascii="Times New Roman" w:hAnsi="Times New Roman" w:cs="Times New Roman"/>
          <w:sz w:val="28"/>
        </w:rPr>
        <w:t xml:space="preserve">Ростовская область, </w:t>
      </w:r>
      <w:proofErr w:type="spellStart"/>
      <w:r w:rsidRPr="008608AB">
        <w:rPr>
          <w:rFonts w:ascii="Times New Roman" w:hAnsi="Times New Roman" w:cs="Times New Roman"/>
          <w:sz w:val="28"/>
        </w:rPr>
        <w:t>Скосырский</w:t>
      </w:r>
      <w:proofErr w:type="spellEnd"/>
      <w:r w:rsidRPr="008608AB">
        <w:rPr>
          <w:rFonts w:ascii="Times New Roman" w:hAnsi="Times New Roman" w:cs="Times New Roman"/>
          <w:sz w:val="28"/>
        </w:rPr>
        <w:t xml:space="preserve"> район, х. </w:t>
      </w:r>
      <w:proofErr w:type="spellStart"/>
      <w:r w:rsidRPr="008608AB">
        <w:rPr>
          <w:rFonts w:ascii="Times New Roman" w:hAnsi="Times New Roman" w:cs="Times New Roman"/>
          <w:sz w:val="28"/>
        </w:rPr>
        <w:t>Новочеркасский</w:t>
      </w:r>
      <w:proofErr w:type="spellEnd"/>
      <w:r w:rsidRPr="008608AB">
        <w:rPr>
          <w:rFonts w:ascii="Times New Roman" w:hAnsi="Times New Roman" w:cs="Times New Roman"/>
          <w:sz w:val="28"/>
        </w:rPr>
        <w:t xml:space="preserve"> (Сибиряки)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8608AB">
        <w:rPr>
          <w:rFonts w:ascii="Times New Roman" w:hAnsi="Times New Roman" w:cs="Times New Roman"/>
          <w:sz w:val="28"/>
        </w:rPr>
        <w:t>Гвардии сержант войск разведки, 76 отдельной стрелковой роты 74 гвардейской стрелковой дивизии 1 Белорусского фронта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45762B">
        <w:rPr>
          <w:rFonts w:ascii="Times New Roman" w:hAnsi="Times New Roman" w:cs="Times New Roman"/>
          <w:sz w:val="28"/>
        </w:rPr>
        <w:t>Орден «Красной Звезды» (16.10.1946 г.), Орден «Славы III степени» (21.08.1944 Г.), О</w:t>
      </w:r>
      <w:r w:rsidRPr="008608AB">
        <w:rPr>
          <w:rFonts w:ascii="Times New Roman" w:hAnsi="Times New Roman" w:cs="Times New Roman"/>
          <w:sz w:val="28"/>
        </w:rPr>
        <w:t xml:space="preserve">рден «Отечественной войны III степени», медаль Жукова 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  <w:bookmarkStart w:id="0" w:name="_GoBack"/>
      <w:bookmarkEnd w:id="0"/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бригадиром тракторной бри</w:t>
      </w:r>
      <w:r w:rsidR="00A179CF">
        <w:rPr>
          <w:rFonts w:ascii="Times New Roman" w:hAnsi="Times New Roman" w:cs="Times New Roman"/>
          <w:sz w:val="28"/>
          <w:szCs w:val="28"/>
        </w:rPr>
        <w:t>гады в колхозе. В армии с</w:t>
      </w:r>
      <w:r>
        <w:rPr>
          <w:rFonts w:ascii="Times New Roman" w:hAnsi="Times New Roman" w:cs="Times New Roman"/>
          <w:sz w:val="28"/>
          <w:szCs w:val="28"/>
        </w:rPr>
        <w:t xml:space="preserve"> 1942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В июле 1943 года мой прадед, </w:t>
      </w:r>
      <w:proofErr w:type="spellStart"/>
      <w:r w:rsidR="00A179CF" w:rsidRPr="00A179CF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Матвей Сергеевич, принимал участие в боях на окраине города Изюм, Никополь, Кривой Рог, Одесса, Познань, Лодзь, взя</w:t>
      </w:r>
      <w:r w:rsidR="00A179CF">
        <w:rPr>
          <w:rFonts w:ascii="Times New Roman" w:hAnsi="Times New Roman" w:cs="Times New Roman"/>
          <w:sz w:val="28"/>
          <w:szCs w:val="28"/>
        </w:rPr>
        <w:t xml:space="preserve">тии </w:t>
      </w:r>
      <w:proofErr w:type="spellStart"/>
      <w:r w:rsidR="00A179CF">
        <w:rPr>
          <w:rFonts w:ascii="Times New Roman" w:hAnsi="Times New Roman" w:cs="Times New Roman"/>
          <w:sz w:val="28"/>
          <w:szCs w:val="28"/>
        </w:rPr>
        <w:t>Кюстрина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, в 1944 году его ди</w:t>
      </w:r>
      <w:r w:rsidR="00A179CF" w:rsidRPr="00A179CF">
        <w:rPr>
          <w:rFonts w:ascii="Times New Roman" w:hAnsi="Times New Roman" w:cs="Times New Roman"/>
          <w:sz w:val="28"/>
          <w:szCs w:val="28"/>
        </w:rPr>
        <w:t>визия осв</w:t>
      </w:r>
      <w:r w:rsidR="00A179CF">
        <w:rPr>
          <w:rFonts w:ascii="Times New Roman" w:hAnsi="Times New Roman" w:cs="Times New Roman"/>
          <w:sz w:val="28"/>
          <w:szCs w:val="28"/>
        </w:rPr>
        <w:t>обождала Польшу,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с 1945-1947 гг. служил действительную службу, 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179CF">
        <w:rPr>
          <w:rFonts w:ascii="Times New Roman" w:hAnsi="Times New Roman" w:cs="Times New Roman"/>
          <w:sz w:val="28"/>
          <w:szCs w:val="28"/>
        </w:rPr>
        <w:t xml:space="preserve">в 1949 г. вернулся в Таджикистан, а в 1951 г. - </w:t>
      </w:r>
      <w:r w:rsidR="00A655DF">
        <w:rPr>
          <w:rFonts w:ascii="Times New Roman" w:hAnsi="Times New Roman" w:cs="Times New Roman"/>
          <w:sz w:val="28"/>
          <w:szCs w:val="28"/>
        </w:rPr>
        <w:t>вернулся в х. Крюков</w:t>
      </w:r>
      <w:r>
        <w:rPr>
          <w:rFonts w:ascii="Times New Roman" w:hAnsi="Times New Roman" w:cs="Times New Roman"/>
          <w:sz w:val="28"/>
          <w:szCs w:val="28"/>
        </w:rPr>
        <w:t xml:space="preserve"> и продолжил работу в колхозе заведу</w:t>
      </w:r>
      <w:r w:rsidR="00A179CF">
        <w:rPr>
          <w:rFonts w:ascii="Times New Roman" w:hAnsi="Times New Roman" w:cs="Times New Roman"/>
          <w:sz w:val="28"/>
          <w:szCs w:val="28"/>
        </w:rPr>
        <w:t xml:space="preserve">ющим 1-й бригады (х. </w:t>
      </w:r>
      <w:proofErr w:type="spellStart"/>
      <w:r w:rsidR="00A179CF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Жил в </w:t>
      </w:r>
      <w:r>
        <w:rPr>
          <w:rFonts w:ascii="Times New Roman" w:hAnsi="Times New Roman" w:cs="Times New Roman"/>
          <w:sz w:val="28"/>
          <w:szCs w:val="28"/>
        </w:rPr>
        <w:t>хуторе Крюков</w:t>
      </w:r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Pr="008608AB">
        <w:rPr>
          <w:rFonts w:ascii="Times New Roman" w:hAnsi="Times New Roman" w:cs="Times New Roman"/>
          <w:sz w:val="28"/>
          <w:szCs w:val="28"/>
        </w:rPr>
        <w:t>30.03.2001 г.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A179CF" w:rsidRPr="00A179CF" w:rsidRDefault="00A179CF" w:rsidP="00A65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9CF">
        <w:rPr>
          <w:rFonts w:ascii="Times New Roman" w:hAnsi="Times New Roman" w:cs="Times New Roman"/>
          <w:sz w:val="28"/>
          <w:szCs w:val="28"/>
        </w:rPr>
        <w:t xml:space="preserve">При освобождении Польши от немецко-фашистских захватчиков, выполняя </w:t>
      </w:r>
      <w:r w:rsidR="00A655DF">
        <w:rPr>
          <w:rFonts w:ascii="Times New Roman" w:hAnsi="Times New Roman" w:cs="Times New Roman"/>
          <w:sz w:val="28"/>
          <w:szCs w:val="28"/>
        </w:rPr>
        <w:t>особо важное задание, совершил подвиг.</w:t>
      </w:r>
      <w:r w:rsidRPr="00A179CF">
        <w:rPr>
          <w:rFonts w:ascii="Times New Roman" w:hAnsi="Times New Roman" w:cs="Times New Roman"/>
          <w:sz w:val="28"/>
          <w:szCs w:val="28"/>
        </w:rPr>
        <w:t xml:space="preserve"> 14 августа 1944 года фашисты на переднем плане установили огневую точку – станковый пулемёт. Мла</w:t>
      </w:r>
      <w:r>
        <w:rPr>
          <w:rFonts w:ascii="Times New Roman" w:hAnsi="Times New Roman" w:cs="Times New Roman"/>
          <w:sz w:val="28"/>
          <w:szCs w:val="28"/>
        </w:rPr>
        <w:t xml:space="preserve">дшему сержанту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A179CF">
        <w:rPr>
          <w:rFonts w:ascii="Times New Roman" w:hAnsi="Times New Roman" w:cs="Times New Roman"/>
          <w:sz w:val="28"/>
          <w:szCs w:val="28"/>
        </w:rPr>
        <w:t>. и ещё двум разведчикам пришлось уничтожить 9 солдат противника, сам пулемёт и одного немецкого солдата взять в плен. В</w:t>
      </w:r>
      <w:r w:rsidR="00A655DF">
        <w:rPr>
          <w:rFonts w:ascii="Times New Roman" w:hAnsi="Times New Roman" w:cs="Times New Roman"/>
          <w:sz w:val="28"/>
          <w:szCs w:val="28"/>
        </w:rPr>
        <w:t xml:space="preserve"> ходе данной операции</w:t>
      </w:r>
      <w:r w:rsidRPr="00A179CF">
        <w:rPr>
          <w:rFonts w:ascii="Times New Roman" w:hAnsi="Times New Roman" w:cs="Times New Roman"/>
          <w:sz w:val="28"/>
          <w:szCs w:val="28"/>
        </w:rPr>
        <w:t xml:space="preserve"> получил ранение и был представлен к награде – Ордена «Славы III степени». </w:t>
      </w:r>
    </w:p>
    <w:p w:rsidR="008608AB" w:rsidRDefault="00A179CF" w:rsidP="00A65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9CF">
        <w:rPr>
          <w:rFonts w:ascii="Times New Roman" w:hAnsi="Times New Roman" w:cs="Times New Roman"/>
          <w:sz w:val="28"/>
          <w:szCs w:val="28"/>
        </w:rPr>
        <w:lastRenderedPageBreak/>
        <w:t>В апреле 1945 года при прорыве оборон</w:t>
      </w:r>
      <w:r w:rsidR="00A655DF">
        <w:rPr>
          <w:rFonts w:ascii="Times New Roman" w:hAnsi="Times New Roman" w:cs="Times New Roman"/>
          <w:sz w:val="28"/>
          <w:szCs w:val="28"/>
        </w:rPr>
        <w:t xml:space="preserve">у врага на </w:t>
      </w:r>
      <w:proofErr w:type="spellStart"/>
      <w:r w:rsidR="00A655DF">
        <w:rPr>
          <w:rFonts w:ascii="Times New Roman" w:hAnsi="Times New Roman" w:cs="Times New Roman"/>
          <w:sz w:val="28"/>
          <w:szCs w:val="28"/>
        </w:rPr>
        <w:t>Зееловских</w:t>
      </w:r>
      <w:proofErr w:type="spellEnd"/>
      <w:r w:rsidR="00A655DF">
        <w:rPr>
          <w:rFonts w:ascii="Times New Roman" w:hAnsi="Times New Roman" w:cs="Times New Roman"/>
          <w:sz w:val="28"/>
          <w:szCs w:val="28"/>
        </w:rPr>
        <w:t xml:space="preserve"> высотах</w:t>
      </w:r>
      <w:r w:rsidRPr="00A179CF">
        <w:rPr>
          <w:rFonts w:ascii="Times New Roman" w:hAnsi="Times New Roman" w:cs="Times New Roman"/>
          <w:sz w:val="28"/>
          <w:szCs w:val="28"/>
        </w:rPr>
        <w:t xml:space="preserve"> был совершён второй </w:t>
      </w:r>
      <w:r w:rsidR="00A655DF">
        <w:rPr>
          <w:rFonts w:ascii="Times New Roman" w:hAnsi="Times New Roman" w:cs="Times New Roman"/>
          <w:sz w:val="28"/>
          <w:szCs w:val="28"/>
        </w:rPr>
        <w:t>подвиг. Б</w:t>
      </w:r>
      <w:r w:rsidRPr="00A179CF">
        <w:rPr>
          <w:rFonts w:ascii="Times New Roman" w:hAnsi="Times New Roman" w:cs="Times New Roman"/>
          <w:sz w:val="28"/>
          <w:szCs w:val="28"/>
        </w:rPr>
        <w:t xml:space="preserve">удучи автоматчиком при форсировании Донца, выполняя задание по прочистке леса от войск противника, роте </w:t>
      </w:r>
      <w:proofErr w:type="spellStart"/>
      <w:r w:rsidR="00A655DF">
        <w:rPr>
          <w:rFonts w:ascii="Times New Roman" w:hAnsi="Times New Roman" w:cs="Times New Roman"/>
          <w:sz w:val="28"/>
          <w:szCs w:val="28"/>
        </w:rPr>
        <w:t>Гайворонского</w:t>
      </w:r>
      <w:proofErr w:type="spellEnd"/>
      <w:r w:rsidR="00A655DF">
        <w:rPr>
          <w:rFonts w:ascii="Times New Roman" w:hAnsi="Times New Roman" w:cs="Times New Roman"/>
          <w:sz w:val="28"/>
          <w:szCs w:val="28"/>
        </w:rPr>
        <w:t xml:space="preserve"> М.С. </w:t>
      </w:r>
      <w:r w:rsidRPr="00A179CF">
        <w:rPr>
          <w:rFonts w:ascii="Times New Roman" w:hAnsi="Times New Roman" w:cs="Times New Roman"/>
          <w:sz w:val="28"/>
          <w:szCs w:val="28"/>
        </w:rPr>
        <w:t xml:space="preserve">удалось взять в плен 113 немецких солдат, что дало возможность продвижения части и взятия обороны нашими войсками на опушке леса. За проявленный подвиг </w:t>
      </w:r>
      <w:proofErr w:type="spellStart"/>
      <w:r w:rsidRPr="00A179CF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A179CF">
        <w:rPr>
          <w:rFonts w:ascii="Times New Roman" w:hAnsi="Times New Roman" w:cs="Times New Roman"/>
          <w:sz w:val="28"/>
          <w:szCs w:val="28"/>
        </w:rPr>
        <w:t xml:space="preserve"> М.С. был награждён Орденом «Отечественной войны II степени».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205809"/>
    <w:rsid w:val="00257BC2"/>
    <w:rsid w:val="0027565D"/>
    <w:rsid w:val="0045762B"/>
    <w:rsid w:val="00590708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A57E-98CF-4FB0-B955-F99FFE27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2</cp:revision>
  <cp:lastPrinted>2019-11-27T13:50:00Z</cp:lastPrinted>
  <dcterms:created xsi:type="dcterms:W3CDTF">2020-02-19T08:57:00Z</dcterms:created>
  <dcterms:modified xsi:type="dcterms:W3CDTF">2020-02-19T08:57:00Z</dcterms:modified>
</cp:coreProperties>
</file>